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49" w:rsidRPr="00B0121C" w:rsidRDefault="00A06749" w:rsidP="00A0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1C">
        <w:rPr>
          <w:rFonts w:ascii="Times New Roman" w:hAnsi="Times New Roman" w:cs="Times New Roman"/>
          <w:b/>
          <w:sz w:val="24"/>
        </w:rPr>
        <w:t>Перечень документов, подтверждающих первооче</w:t>
      </w:r>
      <w:r>
        <w:rPr>
          <w:rFonts w:ascii="Times New Roman" w:hAnsi="Times New Roman" w:cs="Times New Roman"/>
          <w:b/>
          <w:sz w:val="24"/>
        </w:rPr>
        <w:t>редное и преимущественное право</w:t>
      </w:r>
      <w:r w:rsidRPr="00B0121C">
        <w:rPr>
          <w:rFonts w:ascii="Times New Roman" w:hAnsi="Times New Roman" w:cs="Times New Roman"/>
          <w:b/>
          <w:sz w:val="24"/>
        </w:rPr>
        <w:t xml:space="preserve"> при зачислении в Учреждение </w:t>
      </w:r>
      <w:r w:rsidRPr="00B0121C">
        <w:rPr>
          <w:rFonts w:ascii="Times New Roman" w:hAnsi="Times New Roman" w:cs="Times New Roman"/>
          <w:b/>
          <w:sz w:val="24"/>
          <w:szCs w:val="24"/>
        </w:rPr>
        <w:t>на обучение по основным общеобразовательным программам начального общего образования</w:t>
      </w:r>
    </w:p>
    <w:p w:rsidR="00A06749" w:rsidRPr="00B0121C" w:rsidRDefault="00A06749" w:rsidP="00A067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6"/>
        <w:gridCol w:w="5102"/>
      </w:tblGrid>
      <w:tr w:rsidR="00A06749" w:rsidRPr="00B0121C" w:rsidTr="00A06749">
        <w:tc>
          <w:tcPr>
            <w:tcW w:w="10348" w:type="dxa"/>
            <w:gridSpan w:val="2"/>
            <w:hideMark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Первоочередное право приема в учреждения имеют:</w:t>
            </w:r>
          </w:p>
        </w:tc>
      </w:tr>
      <w:tr w:rsidR="00A06749" w:rsidRPr="00B0121C" w:rsidTr="00A06749">
        <w:tc>
          <w:tcPr>
            <w:tcW w:w="5246" w:type="dxa"/>
            <w:vAlign w:val="center"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</w:rPr>
              <w:t>Наименование льготной категории граждан</w:t>
            </w:r>
          </w:p>
        </w:tc>
        <w:tc>
          <w:tcPr>
            <w:tcW w:w="5102" w:type="dxa"/>
            <w:vAlign w:val="center"/>
          </w:tcPr>
          <w:p w:rsidR="00A06749" w:rsidRPr="00B0121C" w:rsidRDefault="00A06749" w:rsidP="000934D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</w:rPr>
              <w:t>Документы, подтверждающие право на первоочередное и преимущественное зачисление</w:t>
            </w:r>
          </w:p>
        </w:tc>
      </w:tr>
      <w:tr w:rsidR="00A06749" w:rsidRPr="00B0121C" w:rsidTr="00A06749">
        <w:tc>
          <w:tcPr>
            <w:tcW w:w="5246" w:type="dxa"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1) дети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(далее – учреждения и органы);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5)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6)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дети, находящиеся (находившиеся) на иждивении сотрудника, гражданина Российской Федерации, указанных в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подпунктах 1 – 5 части 14 статьи 3 Федерального закона от 30.12.2012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      </w:r>
          </w:p>
        </w:tc>
        <w:tc>
          <w:tcPr>
            <w:tcW w:w="5102" w:type="dxa"/>
            <w:hideMark/>
          </w:tcPr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Служебное удостоверение установленного образца (по подпункту 1 настоящего пункта);</w:t>
            </w:r>
          </w:p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копия документов (по подпунктам 2 – 6 настоящего пункта), подтверждающих:</w:t>
            </w:r>
          </w:p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гибель (смерть) вследствие увечья или иного повреждения здоровья, полученных сотрудником в связи с выполнением служебных обязанностей;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- смерть </w:t>
            </w:r>
            <w:proofErr w:type="gramStart"/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сотрудника  вследствие</w:t>
            </w:r>
            <w:proofErr w:type="gramEnd"/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 заболевания, полученного в период прохождения службы в учреждениях и органах;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 увольнение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смерть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детей на иждивении сотрудника, гражданина Российской Федерации, указанных в подпунктах 1 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 5 настоящего пункта</w:t>
            </w:r>
          </w:p>
        </w:tc>
        <w:bookmarkStart w:id="0" w:name="_GoBack"/>
        <w:bookmarkEnd w:id="0"/>
      </w:tr>
      <w:tr w:rsidR="00A06749" w:rsidRPr="00B0121C" w:rsidTr="00A06749">
        <w:tc>
          <w:tcPr>
            <w:tcW w:w="5246" w:type="dxa"/>
            <w:hideMark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1) дети сотрудников полиции;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2) дети сотрудника полиции, погибшего (умершего) вследствие увечья или иного повреждения 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здоровья, полученных в связи с выполнением служебных обязанностей;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3)дети</w:t>
            </w:r>
            <w:proofErr w:type="gramEnd"/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 полиции, умершего вследствие заболевания, полученного в период прохождения службы в полиции;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6) дети, находящихся (находившихся) на иждивении сотрудника полиции, гражданина Российской Федерации, указанных в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подпунктах 1 – 5 части 6 статьи 46 Федерального закона от 07.02.2011 г. №3-ФЗ «О полиции»</w:t>
            </w:r>
          </w:p>
        </w:tc>
        <w:tc>
          <w:tcPr>
            <w:tcW w:w="5102" w:type="dxa"/>
            <w:hideMark/>
          </w:tcPr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Служебное удостоверение установленного образца (по подпункту 1 настоящего пункта);</w:t>
            </w:r>
          </w:p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копия документов (по подпунктам 2 – 6 настоящего 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пункта), подтверждающих:</w:t>
            </w:r>
          </w:p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гибель (смерть) 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сотрудника полиции, вследствие увечья или иного повреждения здоровья, полученных в связи с выполнением служебных обязанностей;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 смерть сотрудника полиции, умершего вследствие заболевания, полученного в период прохождения службы в полиции;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 увольнение гражданина Российской Федерации,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смерть гражданина Российской Федерации,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детей на иждивении сотрудника полиции, гражданина Российской Федерации, указанных в подпунктах 1 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 5 настоящего пункта</w:t>
            </w:r>
          </w:p>
        </w:tc>
      </w:tr>
      <w:tr w:rsidR="00A06749" w:rsidRPr="00B0121C" w:rsidTr="00A06749">
        <w:tc>
          <w:tcPr>
            <w:tcW w:w="5246" w:type="dxa"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 дети сотрудников органов внутренних дел, не являющихся сотрудниками полиции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а также стажеры, в случае выполнения ими обязанностей, возложенных на полицию, в порядке, определяемом федеральным органом исполнительной власти в сфере внутренних дел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2) дети сотрудника органов внутренних дел, не являющимся сотрудником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3) дети сотрудника органов внутренних дел, не являющимся сотрудником полиции, умершего вследствие заболевания, полученного в период прохождения службы в полиции;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4) дети гражданина Российской Федерации, уволенного со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5) дети гражданина Российской Федерации, умершего в течение одного года после увольнения со службы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полиции, исключивших 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ind w:left="113"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6) дети, находящихся (находившихся) на иждивении сотрудника органов внутренних дел, не являющимся сотрудником полиции, гражданина Российской Федерации в соответствии со 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статьей 56 Федерального закона от 07.02.2011 г. №3-ФЗ «О полиции»</w:t>
            </w:r>
          </w:p>
        </w:tc>
        <w:tc>
          <w:tcPr>
            <w:tcW w:w="5102" w:type="dxa"/>
            <w:hideMark/>
          </w:tcPr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Служебное удостоверение установленного образца или 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правовой акт руководителя, принявшего решение о привлечении сотрудника и (или) стажера к выполнению обязанностей, возложенных на полицию 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подпункту 1 настоящего пункта);</w:t>
            </w:r>
          </w:p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копия документов (по подпунктам 2 – 6 настоящего пункта), подтверждающих:</w:t>
            </w:r>
          </w:p>
          <w:p w:rsidR="00A06749" w:rsidRPr="00B0121C" w:rsidRDefault="00A06749" w:rsidP="000934D8">
            <w:pPr>
              <w:pStyle w:val="Standard"/>
              <w:widowControl w:val="0"/>
              <w:tabs>
                <w:tab w:val="clear" w:pos="0"/>
                <w:tab w:val="left" w:pos="113"/>
                <w:tab w:val="left" w:pos="1373"/>
              </w:tabs>
              <w:autoSpaceDE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гибель (смерть) сотрудника органов внутренних дел, не являющегося сотрудником </w:t>
            </w:r>
            <w:proofErr w:type="gramStart"/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полиции,  вследствие</w:t>
            </w:r>
            <w:proofErr w:type="gramEnd"/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увечья или иного повреждения здоровья, полученных в связи с выполнением служебных обязанностей;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 смерть сотрудника органов внутренних дел, не являющегося сотрудником полиции, вследствие заболевания, полученного в период прохождения службы в полиции;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увольнение гражданина Российской Федерации со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смерть гражданина Российской Федерации в течение одного года после увольнения со службы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возможность дальнейшего прохождения службы в полиции;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12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детей на иждивении сотрудника органов внутренних дел, не являющегося сотрудником полиции, гражданина Российской Федерации, указанных в подпунктах 1 </w:t>
            </w:r>
            <w:r w:rsidRPr="00B012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 xml:space="preserve"> 5 настоящего пункта</w:t>
            </w:r>
          </w:p>
        </w:tc>
      </w:tr>
      <w:tr w:rsidR="00A06749" w:rsidRPr="00B0121C" w:rsidTr="00A06749">
        <w:tc>
          <w:tcPr>
            <w:tcW w:w="5246" w:type="dxa"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Дети военнослужащих, проходящих военную службу по контракту, граждан Российской Федерации,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в соответствии с частью 6 статьи 19 Федерального закона от 27.05.1998 г. № 76-ФЗ «О статусе военнослужащих».</w:t>
            </w:r>
          </w:p>
        </w:tc>
        <w:tc>
          <w:tcPr>
            <w:tcW w:w="5102" w:type="dxa"/>
            <w:hideMark/>
          </w:tcPr>
          <w:p w:rsidR="00A06749" w:rsidRPr="00B0121C" w:rsidRDefault="00A06749" w:rsidP="000934D8">
            <w:pPr>
              <w:pStyle w:val="Standard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 Удостоверение личности военнослужащего установленного образца (для военнослужащих по контракту);</w:t>
            </w:r>
          </w:p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1C">
              <w:rPr>
                <w:rFonts w:ascii="Times New Roman" w:hAnsi="Times New Roman" w:cs="Times New Roman"/>
                <w:sz w:val="22"/>
                <w:szCs w:val="22"/>
              </w:rPr>
              <w:t>- справка из воинской части или из военного комиссариата по месту жительства семьи</w:t>
            </w:r>
          </w:p>
        </w:tc>
      </w:tr>
      <w:tr w:rsidR="00A06749" w:rsidRPr="00B0121C" w:rsidTr="00A06749">
        <w:tc>
          <w:tcPr>
            <w:tcW w:w="5246" w:type="dxa"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 медицинских работников медицинских организаций государственной системы здравоохранения Омской области.</w:t>
            </w:r>
          </w:p>
        </w:tc>
        <w:tc>
          <w:tcPr>
            <w:tcW w:w="5102" w:type="dxa"/>
          </w:tcPr>
          <w:p w:rsidR="00A06749" w:rsidRPr="00B0121C" w:rsidRDefault="00A06749" w:rsidP="000934D8">
            <w:pPr>
              <w:pStyle w:val="Standard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Справка с места работы.</w:t>
            </w:r>
          </w:p>
        </w:tc>
      </w:tr>
      <w:tr w:rsidR="00A06749" w:rsidRPr="00B0121C" w:rsidTr="00A06749">
        <w:tc>
          <w:tcPr>
            <w:tcW w:w="5246" w:type="dxa"/>
          </w:tcPr>
          <w:p w:rsidR="00A06749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 педагогических и медицинских работников, работников, замещающих должности помощника воспитателя, младшего воспитателя, заведующего производством (шеф- повара), повара государственных и муниципальных дошкольных образовательных организаций и общеобразовательных организаций, расположенных на территории Омской области, а также педагогических работников государственных профессиональных образовательных организаций, муниципальных и государственных организаций дополнительного образования, расположенных на территории Омской области. </w:t>
            </w:r>
          </w:p>
        </w:tc>
        <w:tc>
          <w:tcPr>
            <w:tcW w:w="5102" w:type="dxa"/>
          </w:tcPr>
          <w:p w:rsidR="00A06749" w:rsidRDefault="00A06749" w:rsidP="000934D8">
            <w:pPr>
              <w:pStyle w:val="Standard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Справка с места работы.</w:t>
            </w:r>
          </w:p>
        </w:tc>
      </w:tr>
      <w:tr w:rsidR="00A06749" w:rsidRPr="00B0121C" w:rsidTr="00A06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B0121C">
              <w:rPr>
                <w:rFonts w:ascii="Times New Roman" w:hAnsi="Times New Roman" w:cs="Times New Roman"/>
                <w:sz w:val="22"/>
              </w:rPr>
              <w:t>Преимущественное право приема в учреждения имеют:</w:t>
            </w:r>
          </w:p>
        </w:tc>
      </w:tr>
      <w:tr w:rsidR="00A06749" w:rsidRPr="00B0121C" w:rsidTr="00A06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49" w:rsidRPr="00B0121C" w:rsidRDefault="00A06749" w:rsidP="000934D8">
            <w:pPr>
              <w:pStyle w:val="Standard"/>
              <w:tabs>
                <w:tab w:val="clear" w:pos="0"/>
              </w:tabs>
              <w:autoSpaceDE w:val="0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Дети, чьи полнородные и неполнородные брат и (или) сестра уже обучаются в этом Учреждении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49" w:rsidRPr="00B0121C" w:rsidRDefault="00A06749" w:rsidP="000934D8">
            <w:pPr>
              <w:pStyle w:val="Standard"/>
              <w:ind w:left="113" w:right="113"/>
              <w:jc w:val="both"/>
              <w:rPr>
                <w:rFonts w:ascii="Times New Roman" w:hAnsi="Times New Roman" w:cs="Times New Roman"/>
                <w:sz w:val="22"/>
              </w:rPr>
            </w:pPr>
            <w:r w:rsidRPr="00B0121C">
              <w:rPr>
                <w:rFonts w:ascii="Times New Roman" w:hAnsi="Times New Roman" w:cs="Times New Roman"/>
                <w:sz w:val="22"/>
              </w:rPr>
              <w:t>- Свидетельство о рождении детей или документ, подтверждающий родство детей;</w:t>
            </w:r>
          </w:p>
          <w:p w:rsidR="00A06749" w:rsidRPr="00B0121C" w:rsidRDefault="00A06749" w:rsidP="000934D8">
            <w:pPr>
              <w:pStyle w:val="Standard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15EF8" w:rsidRDefault="00C15EF8"/>
    <w:sectPr w:rsidR="00C1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0"/>
    <w:rsid w:val="008D15C0"/>
    <w:rsid w:val="00A06749"/>
    <w:rsid w:val="00C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AA93C-4706-471C-BE53-21D918A8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6749"/>
    <w:pPr>
      <w:tabs>
        <w:tab w:val="left" w:pos="0"/>
      </w:tabs>
      <w:suppressAutoHyphens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2022-05-20T02:51:00Z</dcterms:created>
  <dcterms:modified xsi:type="dcterms:W3CDTF">2022-05-20T02:52:00Z</dcterms:modified>
</cp:coreProperties>
</file>